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</w:t>
      </w:r>
      <w:bookmarkStart w:id="0" w:name="_GoBack"/>
      <w:bookmarkEnd w:id="0"/>
      <w:r>
        <w:rPr>
          <w:rFonts w:hint="eastAsia" w:ascii="宋体" w:hAnsi="宋体"/>
          <w:sz w:val="24"/>
        </w:rPr>
        <w:t>同轴通信电缆 第1-110部分：电气试验方法 连续性试验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计划标号：20231756-T-339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标准项目负责起草单位：深圳金信诺高新技术股份有限公司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李芳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13480179270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E847EB2"/>
    <w:rsid w:val="54C35491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141</Characters>
  <Lines>1</Lines>
  <Paragraphs>1</Paragraphs>
  <TotalTime>19</TotalTime>
  <ScaleCrop>false</ScaleCrop>
  <LinksUpToDate>false</LinksUpToDate>
  <CharactersWithSpaces>143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2024-04-11T06:30:11Z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AF762A40B766442BBCE720AC2EAD55F3_12</vt:lpwstr>
  </property>
</Properties>
</file>